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88" w:rsidRPr="00792BDC" w:rsidRDefault="00544F5E">
      <w:pPr>
        <w:rPr>
          <w:b/>
          <w:sz w:val="28"/>
          <w:szCs w:val="28"/>
          <w:u w:val="single"/>
        </w:rPr>
      </w:pPr>
      <w:r w:rsidRPr="00792BDC">
        <w:rPr>
          <w:rFonts w:hint="eastAsia"/>
          <w:b/>
          <w:sz w:val="28"/>
          <w:szCs w:val="28"/>
          <w:u w:val="single"/>
        </w:rPr>
        <w:t>装卸货检验（含验舱，数量检验，取样等，不包含测试）</w:t>
      </w:r>
    </w:p>
    <w:p w:rsidR="00544F5E" w:rsidRDefault="00544F5E"/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原油：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每吨</w:t>
      </w:r>
      <w:r w:rsidRPr="001C7D97">
        <w:rPr>
          <w:rFonts w:hint="eastAsia"/>
          <w:sz w:val="24"/>
          <w:szCs w:val="24"/>
        </w:rPr>
        <w:t>0.6</w:t>
      </w:r>
      <w:r w:rsidRPr="001C7D97">
        <w:rPr>
          <w:rFonts w:hint="eastAsia"/>
          <w:sz w:val="24"/>
          <w:szCs w:val="24"/>
        </w:rPr>
        <w:t>元，每船最低收费</w:t>
      </w:r>
      <w:r w:rsidRPr="001C7D97">
        <w:rPr>
          <w:rFonts w:hint="eastAsia"/>
          <w:sz w:val="24"/>
          <w:szCs w:val="24"/>
        </w:rPr>
        <w:t>8000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成品油：</w:t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每吨</w:t>
      </w:r>
      <w:r w:rsidRPr="001C7D97">
        <w:rPr>
          <w:rFonts w:hint="eastAsia"/>
          <w:sz w:val="24"/>
          <w:szCs w:val="24"/>
        </w:rPr>
        <w:t>1.0</w:t>
      </w:r>
      <w:r w:rsidRPr="001C7D97">
        <w:rPr>
          <w:rFonts w:hint="eastAsia"/>
          <w:sz w:val="24"/>
          <w:szCs w:val="24"/>
        </w:rPr>
        <w:t>元，每船最低收费</w:t>
      </w:r>
      <w:r w:rsidR="00A97A3D">
        <w:rPr>
          <w:rFonts w:hint="eastAsia"/>
          <w:sz w:val="24"/>
          <w:szCs w:val="24"/>
        </w:rPr>
        <w:t>468</w:t>
      </w:r>
      <w:r w:rsidRPr="001C7D97">
        <w:rPr>
          <w:rFonts w:hint="eastAsia"/>
          <w:sz w:val="24"/>
          <w:szCs w:val="24"/>
        </w:rPr>
        <w:t>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气体：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每吨</w:t>
      </w:r>
      <w:r w:rsidRPr="001C7D97">
        <w:rPr>
          <w:rFonts w:hint="eastAsia"/>
          <w:sz w:val="24"/>
          <w:szCs w:val="24"/>
        </w:rPr>
        <w:t>1.0</w:t>
      </w:r>
      <w:r w:rsidRPr="001C7D97">
        <w:rPr>
          <w:rFonts w:hint="eastAsia"/>
          <w:sz w:val="24"/>
          <w:szCs w:val="24"/>
        </w:rPr>
        <w:t>元，每船最低收费</w:t>
      </w:r>
      <w:r w:rsidRPr="001C7D97">
        <w:rPr>
          <w:rFonts w:hint="eastAsia"/>
          <w:sz w:val="24"/>
          <w:szCs w:val="24"/>
        </w:rPr>
        <w:t>3000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化工品：</w:t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每吨</w:t>
      </w:r>
      <w:r w:rsidRPr="001C7D97">
        <w:rPr>
          <w:rFonts w:hint="eastAsia"/>
          <w:sz w:val="24"/>
          <w:szCs w:val="24"/>
        </w:rPr>
        <w:t>2.0</w:t>
      </w:r>
      <w:r w:rsidRPr="001C7D97">
        <w:rPr>
          <w:rFonts w:hint="eastAsia"/>
          <w:sz w:val="24"/>
          <w:szCs w:val="24"/>
        </w:rPr>
        <w:t>元，每船最低收费</w:t>
      </w:r>
      <w:r w:rsidRPr="001C7D97">
        <w:rPr>
          <w:rFonts w:hint="eastAsia"/>
          <w:sz w:val="24"/>
          <w:szCs w:val="24"/>
        </w:rPr>
        <w:t>3000</w:t>
      </w:r>
      <w:r w:rsidRPr="001C7D97">
        <w:rPr>
          <w:rFonts w:hint="eastAsia"/>
          <w:sz w:val="24"/>
          <w:szCs w:val="24"/>
        </w:rPr>
        <w:t>元。</w:t>
      </w:r>
    </w:p>
    <w:p w:rsidR="00544F5E" w:rsidRDefault="00544F5E"/>
    <w:p w:rsidR="00544F5E" w:rsidRDefault="00544F5E"/>
    <w:p w:rsidR="00544F5E" w:rsidRDefault="00544F5E">
      <w:r w:rsidRPr="00792BDC">
        <w:rPr>
          <w:rFonts w:hint="eastAsia"/>
          <w:b/>
          <w:sz w:val="28"/>
          <w:szCs w:val="28"/>
          <w:u w:val="single"/>
        </w:rPr>
        <w:t>计量</w:t>
      </w:r>
    </w:p>
    <w:p w:rsidR="00544F5E" w:rsidRPr="001C7D97" w:rsidRDefault="00544F5E" w:rsidP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岸罐：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proofErr w:type="gramStart"/>
      <w:r w:rsidRPr="001C7D97">
        <w:rPr>
          <w:rFonts w:hint="eastAsia"/>
          <w:sz w:val="24"/>
          <w:szCs w:val="24"/>
        </w:rPr>
        <w:t>每个岸罐</w:t>
      </w:r>
      <w:r w:rsidR="00792BDC" w:rsidRPr="001C7D97">
        <w:rPr>
          <w:rFonts w:hint="eastAsia"/>
          <w:sz w:val="24"/>
          <w:szCs w:val="24"/>
        </w:rPr>
        <w:t>10</w:t>
      </w:r>
      <w:r w:rsidRPr="001C7D97">
        <w:rPr>
          <w:rFonts w:hint="eastAsia"/>
          <w:sz w:val="24"/>
          <w:szCs w:val="24"/>
        </w:rPr>
        <w:t>00</w:t>
      </w:r>
      <w:r w:rsidRPr="001C7D97">
        <w:rPr>
          <w:rFonts w:hint="eastAsia"/>
          <w:sz w:val="24"/>
          <w:szCs w:val="24"/>
        </w:rPr>
        <w:t>元</w:t>
      </w:r>
      <w:proofErr w:type="gramEnd"/>
      <w:r w:rsidRPr="001C7D97">
        <w:rPr>
          <w:rFonts w:hint="eastAsia"/>
          <w:sz w:val="24"/>
          <w:szCs w:val="24"/>
        </w:rPr>
        <w:t>，每次最低收费</w:t>
      </w:r>
      <w:r w:rsidR="00792BDC" w:rsidRPr="001C7D97">
        <w:rPr>
          <w:rFonts w:hint="eastAsia"/>
          <w:sz w:val="24"/>
          <w:szCs w:val="24"/>
        </w:rPr>
        <w:t>20</w:t>
      </w:r>
      <w:r w:rsidRPr="001C7D97">
        <w:rPr>
          <w:rFonts w:hint="eastAsia"/>
          <w:sz w:val="24"/>
          <w:szCs w:val="24"/>
        </w:rPr>
        <w:t>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 w:rsidP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船舶：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每个船舱</w:t>
      </w:r>
      <w:r w:rsidR="00792BDC" w:rsidRPr="001C7D97">
        <w:rPr>
          <w:rFonts w:hint="eastAsia"/>
          <w:sz w:val="24"/>
          <w:szCs w:val="24"/>
        </w:rPr>
        <w:t>5</w:t>
      </w:r>
      <w:r w:rsidRPr="001C7D97">
        <w:rPr>
          <w:rFonts w:hint="eastAsia"/>
          <w:sz w:val="24"/>
          <w:szCs w:val="24"/>
        </w:rPr>
        <w:t>00</w:t>
      </w:r>
      <w:r w:rsidRPr="001C7D97">
        <w:rPr>
          <w:rFonts w:hint="eastAsia"/>
          <w:sz w:val="24"/>
          <w:szCs w:val="24"/>
        </w:rPr>
        <w:t>元，每次最低收费</w:t>
      </w:r>
      <w:r w:rsidR="00792BDC" w:rsidRPr="001C7D97">
        <w:rPr>
          <w:rFonts w:hint="eastAsia"/>
          <w:sz w:val="24"/>
          <w:szCs w:val="24"/>
        </w:rPr>
        <w:t>2000</w:t>
      </w:r>
      <w:r w:rsidRPr="001C7D97">
        <w:rPr>
          <w:rFonts w:hint="eastAsia"/>
          <w:sz w:val="24"/>
          <w:szCs w:val="24"/>
        </w:rPr>
        <w:t>元。</w:t>
      </w:r>
      <w:bookmarkStart w:id="0" w:name="_GoBack"/>
      <w:bookmarkEnd w:id="0"/>
    </w:p>
    <w:p w:rsidR="00544F5E" w:rsidRPr="001C7D97" w:rsidRDefault="00544F5E" w:rsidP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火车：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每节火车</w:t>
      </w:r>
      <w:r w:rsidR="00792BDC" w:rsidRPr="001C7D97">
        <w:rPr>
          <w:rFonts w:hint="eastAsia"/>
          <w:sz w:val="24"/>
          <w:szCs w:val="24"/>
        </w:rPr>
        <w:t>500</w:t>
      </w:r>
      <w:r w:rsidRPr="001C7D97">
        <w:rPr>
          <w:rFonts w:hint="eastAsia"/>
          <w:sz w:val="24"/>
          <w:szCs w:val="24"/>
        </w:rPr>
        <w:t>元，每次最低收费</w:t>
      </w:r>
      <w:r w:rsidR="00792BDC" w:rsidRPr="001C7D97">
        <w:rPr>
          <w:rFonts w:hint="eastAsia"/>
          <w:sz w:val="24"/>
          <w:szCs w:val="24"/>
        </w:rPr>
        <w:t>1000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 w:rsidP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槽车：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每个槽车</w:t>
      </w:r>
      <w:r w:rsidR="00792BDC" w:rsidRPr="001C7D97">
        <w:rPr>
          <w:rFonts w:hint="eastAsia"/>
          <w:sz w:val="24"/>
          <w:szCs w:val="24"/>
        </w:rPr>
        <w:t>500</w:t>
      </w:r>
      <w:r w:rsidRPr="001C7D97">
        <w:rPr>
          <w:rFonts w:hint="eastAsia"/>
          <w:sz w:val="24"/>
          <w:szCs w:val="24"/>
        </w:rPr>
        <w:t>元，每次最低收费</w:t>
      </w:r>
      <w:r w:rsidRPr="001C7D97">
        <w:rPr>
          <w:rFonts w:hint="eastAsia"/>
          <w:sz w:val="24"/>
          <w:szCs w:val="24"/>
        </w:rPr>
        <w:t>1</w:t>
      </w:r>
      <w:r w:rsidR="00792BDC" w:rsidRPr="001C7D97">
        <w:rPr>
          <w:rFonts w:hint="eastAsia"/>
          <w:sz w:val="24"/>
          <w:szCs w:val="24"/>
        </w:rPr>
        <w:t>0</w:t>
      </w:r>
      <w:r w:rsidRPr="001C7D97">
        <w:rPr>
          <w:rFonts w:hint="eastAsia"/>
          <w:sz w:val="24"/>
          <w:szCs w:val="24"/>
        </w:rPr>
        <w:t>00</w:t>
      </w:r>
      <w:r w:rsidRPr="001C7D97">
        <w:rPr>
          <w:rFonts w:hint="eastAsia"/>
          <w:sz w:val="24"/>
          <w:szCs w:val="24"/>
        </w:rPr>
        <w:t>元。</w:t>
      </w:r>
    </w:p>
    <w:p w:rsidR="00544F5E" w:rsidRPr="00544F5E" w:rsidRDefault="00544F5E"/>
    <w:p w:rsidR="00544F5E" w:rsidRDefault="00544F5E"/>
    <w:p w:rsidR="00544F5E" w:rsidRPr="00792BDC" w:rsidRDefault="00544F5E">
      <w:pPr>
        <w:rPr>
          <w:b/>
          <w:sz w:val="28"/>
          <w:szCs w:val="28"/>
          <w:u w:val="single"/>
        </w:rPr>
      </w:pPr>
      <w:r w:rsidRPr="00792BDC">
        <w:rPr>
          <w:rFonts w:hint="eastAsia"/>
          <w:b/>
          <w:sz w:val="28"/>
          <w:szCs w:val="28"/>
          <w:u w:val="single"/>
        </w:rPr>
        <w:t>取样：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岸罐：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proofErr w:type="gramStart"/>
      <w:r w:rsidRPr="001C7D97">
        <w:rPr>
          <w:rFonts w:hint="eastAsia"/>
          <w:sz w:val="24"/>
          <w:szCs w:val="24"/>
        </w:rPr>
        <w:t>每个岸罐</w:t>
      </w:r>
      <w:r w:rsidRPr="001C7D97">
        <w:rPr>
          <w:rFonts w:hint="eastAsia"/>
          <w:sz w:val="24"/>
          <w:szCs w:val="24"/>
        </w:rPr>
        <w:t>600</w:t>
      </w:r>
      <w:r w:rsidRPr="001C7D97">
        <w:rPr>
          <w:rFonts w:hint="eastAsia"/>
          <w:sz w:val="24"/>
          <w:szCs w:val="24"/>
        </w:rPr>
        <w:t>元</w:t>
      </w:r>
      <w:proofErr w:type="gramEnd"/>
      <w:r w:rsidRPr="001C7D97">
        <w:rPr>
          <w:rFonts w:hint="eastAsia"/>
          <w:sz w:val="24"/>
          <w:szCs w:val="24"/>
        </w:rPr>
        <w:t>，每次最低收费</w:t>
      </w:r>
      <w:r w:rsidRPr="001C7D97">
        <w:rPr>
          <w:rFonts w:hint="eastAsia"/>
          <w:sz w:val="24"/>
          <w:szCs w:val="24"/>
        </w:rPr>
        <w:t>1500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船舶：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每个船舱</w:t>
      </w:r>
      <w:r w:rsidRPr="001C7D97">
        <w:rPr>
          <w:rFonts w:hint="eastAsia"/>
          <w:sz w:val="24"/>
          <w:szCs w:val="24"/>
        </w:rPr>
        <w:t>300</w:t>
      </w:r>
      <w:r w:rsidRPr="001C7D97">
        <w:rPr>
          <w:rFonts w:hint="eastAsia"/>
          <w:sz w:val="24"/>
          <w:szCs w:val="24"/>
        </w:rPr>
        <w:t>元，每次最低收费</w:t>
      </w:r>
      <w:r w:rsidRPr="001C7D97">
        <w:rPr>
          <w:rFonts w:hint="eastAsia"/>
          <w:sz w:val="24"/>
          <w:szCs w:val="24"/>
        </w:rPr>
        <w:t>1500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火车：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每节火车</w:t>
      </w:r>
      <w:r w:rsidRPr="001C7D97">
        <w:rPr>
          <w:rFonts w:hint="eastAsia"/>
          <w:sz w:val="24"/>
          <w:szCs w:val="24"/>
        </w:rPr>
        <w:t>300</w:t>
      </w:r>
      <w:r w:rsidRPr="001C7D97">
        <w:rPr>
          <w:rFonts w:hint="eastAsia"/>
          <w:sz w:val="24"/>
          <w:szCs w:val="24"/>
        </w:rPr>
        <w:t>元，每次最低收费</w:t>
      </w:r>
      <w:r w:rsidRPr="001C7D97">
        <w:rPr>
          <w:rFonts w:hint="eastAsia"/>
          <w:sz w:val="24"/>
          <w:szCs w:val="24"/>
        </w:rPr>
        <w:t>1500</w:t>
      </w:r>
      <w:r w:rsidRPr="001C7D97">
        <w:rPr>
          <w:rFonts w:hint="eastAsia"/>
          <w:sz w:val="24"/>
          <w:szCs w:val="24"/>
        </w:rPr>
        <w:t>元。</w:t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槽车：</w:t>
      </w:r>
      <w:r w:rsidR="00792BDC" w:rsidRPr="001C7D97">
        <w:rPr>
          <w:rFonts w:hint="eastAsia"/>
          <w:sz w:val="24"/>
          <w:szCs w:val="24"/>
        </w:rPr>
        <w:tab/>
      </w:r>
      <w:r w:rsidR="00792BDC" w:rsidRPr="001C7D97">
        <w:rPr>
          <w:rFonts w:hint="eastAsia"/>
          <w:sz w:val="24"/>
          <w:szCs w:val="24"/>
        </w:rPr>
        <w:tab/>
      </w:r>
      <w:r w:rsidRPr="001C7D97">
        <w:rPr>
          <w:rFonts w:hint="eastAsia"/>
          <w:sz w:val="24"/>
          <w:szCs w:val="24"/>
        </w:rPr>
        <w:t>每个槽车</w:t>
      </w:r>
      <w:r w:rsidRPr="001C7D97">
        <w:rPr>
          <w:rFonts w:hint="eastAsia"/>
          <w:sz w:val="24"/>
          <w:szCs w:val="24"/>
        </w:rPr>
        <w:t>300</w:t>
      </w:r>
      <w:r w:rsidRPr="001C7D97">
        <w:rPr>
          <w:rFonts w:hint="eastAsia"/>
          <w:sz w:val="24"/>
          <w:szCs w:val="24"/>
        </w:rPr>
        <w:t>元，每次最低收费</w:t>
      </w:r>
      <w:r w:rsidRPr="001C7D97">
        <w:rPr>
          <w:rFonts w:hint="eastAsia"/>
          <w:sz w:val="24"/>
          <w:szCs w:val="24"/>
        </w:rPr>
        <w:t>1500</w:t>
      </w:r>
      <w:r w:rsidRPr="001C7D97">
        <w:rPr>
          <w:rFonts w:hint="eastAsia"/>
          <w:sz w:val="24"/>
          <w:szCs w:val="24"/>
        </w:rPr>
        <w:t>元。</w:t>
      </w:r>
    </w:p>
    <w:p w:rsidR="00544F5E" w:rsidRDefault="00544F5E"/>
    <w:p w:rsidR="00544F5E" w:rsidRDefault="00544F5E"/>
    <w:p w:rsidR="00792BDC" w:rsidRDefault="00544F5E">
      <w:r w:rsidRPr="00792BDC">
        <w:rPr>
          <w:rFonts w:hint="eastAsia"/>
          <w:b/>
          <w:sz w:val="28"/>
          <w:szCs w:val="28"/>
          <w:u w:val="single"/>
        </w:rPr>
        <w:t>加油检验：</w:t>
      </w:r>
      <w:r w:rsidR="00792BDC">
        <w:rPr>
          <w:rFonts w:hint="eastAsia"/>
        </w:rPr>
        <w:tab/>
      </w:r>
    </w:p>
    <w:p w:rsidR="00544F5E" w:rsidRPr="001C7D97" w:rsidRDefault="00544F5E">
      <w:pPr>
        <w:rPr>
          <w:sz w:val="24"/>
          <w:szCs w:val="24"/>
        </w:rPr>
      </w:pPr>
      <w:r w:rsidRPr="001C7D97">
        <w:rPr>
          <w:rFonts w:hint="eastAsia"/>
          <w:sz w:val="24"/>
          <w:szCs w:val="24"/>
        </w:rPr>
        <w:t>从现场检验人员</w:t>
      </w:r>
      <w:r w:rsidR="00792BDC" w:rsidRPr="001C7D97">
        <w:rPr>
          <w:rFonts w:hint="eastAsia"/>
          <w:sz w:val="24"/>
          <w:szCs w:val="24"/>
        </w:rPr>
        <w:t>办公室</w:t>
      </w:r>
      <w:r w:rsidRPr="001C7D97">
        <w:rPr>
          <w:rFonts w:hint="eastAsia"/>
          <w:sz w:val="24"/>
          <w:szCs w:val="24"/>
        </w:rPr>
        <w:t>出发起算，到人员回办公室</w:t>
      </w:r>
      <w:r w:rsidR="00792BDC" w:rsidRPr="001C7D97">
        <w:rPr>
          <w:rFonts w:hint="eastAsia"/>
          <w:sz w:val="24"/>
          <w:szCs w:val="24"/>
        </w:rPr>
        <w:t>之间的时间</w:t>
      </w:r>
      <w:r w:rsidRPr="001C7D97">
        <w:rPr>
          <w:rFonts w:hint="eastAsia"/>
          <w:sz w:val="24"/>
          <w:szCs w:val="24"/>
        </w:rPr>
        <w:t>，每小时</w:t>
      </w:r>
      <w:r w:rsidRPr="001C7D97">
        <w:rPr>
          <w:rFonts w:hint="eastAsia"/>
          <w:sz w:val="24"/>
          <w:szCs w:val="24"/>
        </w:rPr>
        <w:t>300</w:t>
      </w:r>
      <w:r w:rsidRPr="001C7D97">
        <w:rPr>
          <w:rFonts w:hint="eastAsia"/>
          <w:sz w:val="24"/>
          <w:szCs w:val="24"/>
        </w:rPr>
        <w:t>人民币，每次最低收费</w:t>
      </w:r>
      <w:r w:rsidRPr="001C7D97">
        <w:rPr>
          <w:rFonts w:hint="eastAsia"/>
          <w:sz w:val="24"/>
          <w:szCs w:val="24"/>
        </w:rPr>
        <w:t>4680</w:t>
      </w:r>
      <w:r w:rsidRPr="001C7D97">
        <w:rPr>
          <w:rFonts w:hint="eastAsia"/>
          <w:sz w:val="24"/>
          <w:szCs w:val="24"/>
        </w:rPr>
        <w:t>人民币。</w:t>
      </w:r>
    </w:p>
    <w:p w:rsidR="00544F5E" w:rsidRDefault="00544F5E"/>
    <w:p w:rsidR="005919AF" w:rsidRPr="00792BDC" w:rsidRDefault="005919AF"/>
    <w:p w:rsidR="00544F5E" w:rsidRPr="005919AF" w:rsidRDefault="00792BDC">
      <w:pPr>
        <w:rPr>
          <w:b/>
          <w:sz w:val="28"/>
          <w:szCs w:val="28"/>
          <w:u w:val="single"/>
        </w:rPr>
      </w:pPr>
      <w:r w:rsidRPr="005919AF">
        <w:rPr>
          <w:rFonts w:hint="eastAsia"/>
          <w:b/>
          <w:sz w:val="28"/>
          <w:szCs w:val="28"/>
          <w:u w:val="single"/>
        </w:rPr>
        <w:t>品质分析：</w:t>
      </w:r>
    </w:p>
    <w:p w:rsidR="009B326F" w:rsidRPr="001C7D97" w:rsidRDefault="009B326F">
      <w:pPr>
        <w:rPr>
          <w:b/>
          <w:i/>
          <w:sz w:val="24"/>
          <w:szCs w:val="24"/>
        </w:rPr>
      </w:pPr>
      <w:r w:rsidRPr="001C7D97">
        <w:rPr>
          <w:rFonts w:hint="eastAsia"/>
          <w:b/>
          <w:i/>
          <w:sz w:val="24"/>
          <w:szCs w:val="24"/>
        </w:rPr>
        <w:t>原油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280"/>
        <w:gridCol w:w="2480"/>
        <w:gridCol w:w="2480"/>
      </w:tblGrid>
      <w:tr w:rsidR="009B326F" w:rsidRPr="009B326F" w:rsidTr="009B326F">
        <w:trPr>
          <w:trHeight w:val="3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B326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2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2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报价（人民币）</w:t>
            </w:r>
          </w:p>
        </w:tc>
      </w:tr>
      <w:tr w:rsidR="009B326F" w:rsidRPr="009B326F" w:rsidTr="009B326F">
        <w:trPr>
          <w:trHeight w:val="3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F" w:rsidRPr="009B326F" w:rsidRDefault="009B326F" w:rsidP="009B326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F" w:rsidRPr="009B326F" w:rsidRDefault="009B326F" w:rsidP="009B32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F" w:rsidRPr="009B326F" w:rsidRDefault="009B326F" w:rsidP="009B32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密度 @15ºC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倾点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沉淀物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540</w:t>
            </w:r>
          </w:p>
        </w:tc>
      </w:tr>
      <w:tr w:rsidR="009B326F" w:rsidRPr="009B326F" w:rsidTr="009B326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液相硫化氢含量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</w:t>
            </w:r>
          </w:p>
        </w:tc>
      </w:tr>
      <w:tr w:rsidR="009B326F" w:rsidRPr="009B326F" w:rsidTr="000546C9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B326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6F" w:rsidRPr="009B326F" w:rsidRDefault="009B326F" w:rsidP="009B32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32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气相硫化氢含量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6F" w:rsidRPr="009B326F" w:rsidRDefault="008D5A52" w:rsidP="009B32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</w:t>
            </w:r>
          </w:p>
        </w:tc>
      </w:tr>
    </w:tbl>
    <w:p w:rsidR="009B326F" w:rsidRDefault="009B326F"/>
    <w:p w:rsidR="009B326F" w:rsidRPr="00A97A3D" w:rsidRDefault="009B326F">
      <w:pPr>
        <w:rPr>
          <w:b/>
          <w:i/>
          <w:sz w:val="24"/>
          <w:szCs w:val="24"/>
        </w:rPr>
      </w:pPr>
      <w:r w:rsidRPr="00A97A3D">
        <w:rPr>
          <w:rFonts w:hint="eastAsia"/>
          <w:b/>
          <w:i/>
          <w:sz w:val="24"/>
          <w:szCs w:val="24"/>
        </w:rPr>
        <w:t>柴油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280"/>
        <w:gridCol w:w="2480"/>
        <w:gridCol w:w="2480"/>
      </w:tblGrid>
      <w:tr w:rsidR="005919AF" w:rsidRPr="005919AF" w:rsidTr="005919AF">
        <w:trPr>
          <w:trHeight w:val="3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919A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919A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919A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报价（人民币）</w:t>
            </w:r>
          </w:p>
        </w:tc>
      </w:tr>
      <w:tr w:rsidR="005919AF" w:rsidRPr="005919AF" w:rsidTr="005919AF">
        <w:trPr>
          <w:trHeight w:val="3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氧化安定性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酸度(以KOH计)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10%</w:t>
            </w:r>
            <w:proofErr w:type="gramStart"/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蒸余物残炭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灰分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铜片腐蚀(3hrs,50℃)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机械杂质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润滑性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多环芳烃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运动粘度(20℃)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凝固点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冷滤点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闭口闪点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十六烷值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十六烷指数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Free (</w:t>
            </w: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如果馏程和密度已经检测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馏程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密度(20℃)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脂肪酸甲酯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硝酸酯型十六烷值</w:t>
            </w:r>
            <w:proofErr w:type="gramEnd"/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改进剂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浊点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过滤阻塞倾向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分水性能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</w:tbl>
    <w:p w:rsidR="009B326F" w:rsidRDefault="009B326F"/>
    <w:p w:rsidR="009B326F" w:rsidRPr="00A97A3D" w:rsidRDefault="009B326F">
      <w:pPr>
        <w:rPr>
          <w:b/>
          <w:i/>
          <w:sz w:val="24"/>
          <w:szCs w:val="24"/>
        </w:rPr>
      </w:pPr>
      <w:r w:rsidRPr="00A97A3D">
        <w:rPr>
          <w:rFonts w:hint="eastAsia"/>
          <w:b/>
          <w:i/>
          <w:sz w:val="24"/>
          <w:szCs w:val="24"/>
        </w:rPr>
        <w:t>汽油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249"/>
        <w:gridCol w:w="2584"/>
        <w:gridCol w:w="2407"/>
      </w:tblGrid>
      <w:tr w:rsidR="005919AF" w:rsidRPr="005919AF" w:rsidTr="005919AF">
        <w:trPr>
          <w:trHeight w:val="3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919A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919A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919A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报价（人民币）</w:t>
            </w:r>
          </w:p>
        </w:tc>
      </w:tr>
      <w:tr w:rsidR="005919AF" w:rsidRPr="005919AF" w:rsidTr="005919AF">
        <w:trPr>
          <w:trHeight w:val="3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研究法辛烷值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(RON)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680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马达法辛烷值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(MON)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680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抗爆指数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(RON+MON)/2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3360</w:t>
            </w:r>
            <w:r w:rsidR="005919AF"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（如</w:t>
            </w:r>
            <w:r w:rsidR="005919AF"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RON</w:t>
            </w:r>
            <w:r w:rsidR="005919AF"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和</w:t>
            </w:r>
            <w:r w:rsidR="005919AF"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MON</w:t>
            </w:r>
            <w:r w:rsidR="005919AF"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已测试，则免费）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馏程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(10%,50%,90%,FBP,Loss)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蒸汽压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溶剂洗胶质含量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600</w:t>
            </w:r>
          </w:p>
        </w:tc>
      </w:tr>
      <w:tr w:rsidR="005919AF" w:rsidRPr="005919AF" w:rsidTr="000546C9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诱导期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博士试验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硫醇硫含量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铜片腐蚀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(50</w:t>
            </w: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℃</w:t>
            </w: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,3h)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水溶性酸或碱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机械杂质及水分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蒸发指数DI值**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  <w:r w:rsidR="005919AF"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（如密度和馏程已测试，则免费）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甲醇含量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乙醇含量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芳烃含量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烯烃含量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锰含量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甲基苯胺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乙酸仲丁酯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二烯烃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二烯值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甲缩醛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碳酸二甲酯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密度(20℃)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氯离子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硅含量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</w:tbl>
    <w:p w:rsidR="009B326F" w:rsidRDefault="009B326F"/>
    <w:p w:rsidR="009B326F" w:rsidRPr="00A97A3D" w:rsidRDefault="009B326F">
      <w:pPr>
        <w:rPr>
          <w:b/>
          <w:i/>
          <w:sz w:val="24"/>
          <w:szCs w:val="24"/>
        </w:rPr>
      </w:pPr>
      <w:r w:rsidRPr="00A97A3D">
        <w:rPr>
          <w:rFonts w:hint="eastAsia"/>
          <w:b/>
          <w:i/>
          <w:sz w:val="24"/>
          <w:szCs w:val="24"/>
        </w:rPr>
        <w:t>燃料油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280"/>
        <w:gridCol w:w="2480"/>
        <w:gridCol w:w="2480"/>
      </w:tblGrid>
      <w:tr w:rsidR="005919AF" w:rsidRPr="005919AF" w:rsidTr="005919AF">
        <w:trPr>
          <w:trHeight w:val="3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919A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919A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919A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报价（人民币）</w:t>
            </w:r>
          </w:p>
        </w:tc>
      </w:tr>
      <w:tr w:rsidR="005919AF" w:rsidRPr="005919AF" w:rsidTr="005919AF">
        <w:trPr>
          <w:trHeight w:val="3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AF" w:rsidRPr="005919AF" w:rsidRDefault="005919AF" w:rsidP="005919A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粘度 50℃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密度 15℃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CCAI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闭口闪点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总沉淀物，老化法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残碳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倾点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灰分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600</w:t>
            </w:r>
          </w:p>
        </w:tc>
      </w:tr>
      <w:tr w:rsidR="005919AF" w:rsidRPr="005919AF" w:rsidTr="000546C9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金属含量(钒,铝,硅,钠,镍,铁,锌,磷,钙)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净比能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总比能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清洁度/相溶性测试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硫化氢含量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8D5A52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减压馏程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440</w:t>
            </w:r>
          </w:p>
        </w:tc>
      </w:tr>
      <w:tr w:rsidR="005919AF" w:rsidRPr="005919AF" w:rsidTr="005919AF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1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组成分析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AF" w:rsidRPr="005919AF" w:rsidRDefault="005919AF" w:rsidP="005919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19A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D5A5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800</w:t>
            </w:r>
          </w:p>
        </w:tc>
      </w:tr>
    </w:tbl>
    <w:p w:rsidR="009B326F" w:rsidRDefault="009B326F"/>
    <w:p w:rsidR="009B326F" w:rsidRPr="00544F5E" w:rsidRDefault="009B326F"/>
    <w:sectPr w:rsidR="009B326F" w:rsidRPr="0054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3C" w:rsidRDefault="004D5A3C" w:rsidP="00A5553D">
      <w:r>
        <w:separator/>
      </w:r>
    </w:p>
  </w:endnote>
  <w:endnote w:type="continuationSeparator" w:id="0">
    <w:p w:rsidR="004D5A3C" w:rsidRDefault="004D5A3C" w:rsidP="00A5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3C" w:rsidRDefault="004D5A3C" w:rsidP="00A5553D">
      <w:r>
        <w:separator/>
      </w:r>
    </w:p>
  </w:footnote>
  <w:footnote w:type="continuationSeparator" w:id="0">
    <w:p w:rsidR="004D5A3C" w:rsidRDefault="004D5A3C" w:rsidP="00A5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5E"/>
    <w:rsid w:val="000546C9"/>
    <w:rsid w:val="001C7D97"/>
    <w:rsid w:val="00243088"/>
    <w:rsid w:val="004D5A3C"/>
    <w:rsid w:val="00544F5E"/>
    <w:rsid w:val="005919AF"/>
    <w:rsid w:val="00792BDC"/>
    <w:rsid w:val="008D5A52"/>
    <w:rsid w:val="009B326F"/>
    <w:rsid w:val="00A5553D"/>
    <w:rsid w:val="00A97A3D"/>
    <w:rsid w:val="00BC60EE"/>
    <w:rsid w:val="00C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5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5769-CDF3-443A-88BE-47121902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zengqingxiong</dc:creator>
  <cp:lastModifiedBy>zengqingxiong</cp:lastModifiedBy>
  <cp:revision>2</cp:revision>
  <dcterms:created xsi:type="dcterms:W3CDTF">2022-10-18T05:50:00Z</dcterms:created>
  <dcterms:modified xsi:type="dcterms:W3CDTF">2022-10-18T05:50:00Z</dcterms:modified>
</cp:coreProperties>
</file>